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4D48" w14:textId="301F41C6" w:rsidR="0015312D" w:rsidRPr="00867BB8" w:rsidRDefault="00867BB8" w:rsidP="00867BB8">
      <w:pPr>
        <w:jc w:val="center"/>
        <w:rPr>
          <w:b/>
          <w:bCs/>
          <w:sz w:val="28"/>
          <w:szCs w:val="28"/>
        </w:rPr>
      </w:pPr>
      <w:r w:rsidRPr="00867BB8">
        <w:rPr>
          <w:b/>
          <w:bCs/>
          <w:sz w:val="28"/>
          <w:szCs w:val="28"/>
        </w:rPr>
        <w:t>Strategy Outline for Transition to New CAN FB Page</w:t>
      </w:r>
    </w:p>
    <w:p w14:paraId="1DEA4AED" w14:textId="587CFE31" w:rsidR="00867BB8" w:rsidRDefault="00867BB8">
      <w:pPr>
        <w:rPr>
          <w:b/>
          <w:bCs/>
        </w:rPr>
      </w:pPr>
      <w:r w:rsidRPr="00867BB8">
        <w:rPr>
          <w:b/>
          <w:bCs/>
        </w:rPr>
        <w:t>Objective</w:t>
      </w:r>
    </w:p>
    <w:p w14:paraId="2E777317" w14:textId="1A14203F" w:rsidR="00867BB8" w:rsidRDefault="00867BB8">
      <w:r>
        <w:t xml:space="preserve">Inform followers of the current page that a new official page has been created and get them to follow and engage with the new page. </w:t>
      </w:r>
      <w:r w:rsidR="00977911">
        <w:t xml:space="preserve">This need stems from the restriction on the current page’s admin account, which prevents them from giving us access to the business portfolio and page management tools. </w:t>
      </w:r>
    </w:p>
    <w:p w14:paraId="12BF1552" w14:textId="22418A78" w:rsidR="003B47F0" w:rsidRDefault="0005702D">
      <w:r w:rsidRPr="0005702D">
        <w:rPr>
          <w:b/>
          <w:bCs/>
        </w:rPr>
        <w:t>Step One:</w:t>
      </w:r>
      <w:r>
        <w:t xml:space="preserve"> Set</w:t>
      </w:r>
      <w:r w:rsidR="00FC58D0">
        <w:t>up</w:t>
      </w:r>
      <w:r>
        <w:t xml:space="preserve"> and Initial Preparation</w:t>
      </w:r>
    </w:p>
    <w:p w14:paraId="7681B9B6" w14:textId="512FE3FA" w:rsidR="0005702D" w:rsidRDefault="001627D3" w:rsidP="001627D3">
      <w:pPr>
        <w:pStyle w:val="ListParagraph"/>
        <w:numPr>
          <w:ilvl w:val="0"/>
          <w:numId w:val="1"/>
        </w:numPr>
      </w:pPr>
      <w:r>
        <w:t>Create the new official page</w:t>
      </w:r>
    </w:p>
    <w:p w14:paraId="6DF5A81A" w14:textId="22806DAE" w:rsidR="001627D3" w:rsidRDefault="0071612A" w:rsidP="001627D3">
      <w:pPr>
        <w:pStyle w:val="ListParagraph"/>
        <w:numPr>
          <w:ilvl w:val="0"/>
          <w:numId w:val="1"/>
        </w:numPr>
      </w:pPr>
      <w:r>
        <w:t xml:space="preserve">Match the page handle from the old page. This may require changing the handle </w:t>
      </w:r>
      <w:r w:rsidR="002A4C01">
        <w:t xml:space="preserve">and/or </w:t>
      </w:r>
      <w:r>
        <w:t xml:space="preserve">of the old page and/or url before doing so. </w:t>
      </w:r>
    </w:p>
    <w:p w14:paraId="6F0184C3" w14:textId="5D6EB7D6" w:rsidR="009F3E60" w:rsidRDefault="009F3E60" w:rsidP="009F3E60">
      <w:r w:rsidRPr="009F3E60">
        <w:rPr>
          <w:b/>
          <w:bCs/>
        </w:rPr>
        <w:t>Step Two:</w:t>
      </w:r>
      <w:r>
        <w:t xml:space="preserve"> Announcement and Redirect</w:t>
      </w:r>
    </w:p>
    <w:p w14:paraId="4736F59C" w14:textId="188FF9D4" w:rsidR="009F3E60" w:rsidRDefault="00D75D0A" w:rsidP="009F3E60">
      <w:pPr>
        <w:pStyle w:val="ListParagraph"/>
        <w:numPr>
          <w:ilvl w:val="0"/>
          <w:numId w:val="2"/>
        </w:numPr>
      </w:pPr>
      <w:r>
        <w:t>Post and pin an announcement about the move to a new official FB page.</w:t>
      </w:r>
    </w:p>
    <w:p w14:paraId="6DF9D7D3" w14:textId="579257A5" w:rsidR="00D75D0A" w:rsidRDefault="002605AB" w:rsidP="009F3E60">
      <w:pPr>
        <w:pStyle w:val="ListParagraph"/>
        <w:numPr>
          <w:ilvl w:val="0"/>
          <w:numId w:val="2"/>
        </w:numPr>
      </w:pPr>
      <w:r>
        <w:t xml:space="preserve">Include </w:t>
      </w:r>
      <w:r w:rsidR="00006EBF">
        <w:t xml:space="preserve">a </w:t>
      </w:r>
      <w:r>
        <w:t>link to the new page and a clear call to action to f</w:t>
      </w:r>
      <w:r w:rsidR="00550A2F">
        <w:t>ollow it.</w:t>
      </w:r>
    </w:p>
    <w:p w14:paraId="55CF9F74" w14:textId="523EB0BB" w:rsidR="00A00104" w:rsidRDefault="00550A2F" w:rsidP="00A00104">
      <w:pPr>
        <w:pStyle w:val="ListParagraph"/>
        <w:numPr>
          <w:ilvl w:val="0"/>
          <w:numId w:val="2"/>
        </w:numPr>
      </w:pPr>
      <w:r>
        <w:t xml:space="preserve">Change the profile picture and </w:t>
      </w:r>
      <w:r w:rsidR="00935D1F">
        <w:t>cover</w:t>
      </w:r>
      <w:r>
        <w:t xml:space="preserve"> image to graphics with similar redirect </w:t>
      </w:r>
      <w:r w:rsidR="00A00104">
        <w:t>messaging.</w:t>
      </w:r>
    </w:p>
    <w:p w14:paraId="778242F1" w14:textId="331535BF" w:rsidR="00E50FD6" w:rsidRDefault="00E50FD6" w:rsidP="00A00104">
      <w:pPr>
        <w:pStyle w:val="ListParagraph"/>
        <w:numPr>
          <w:ilvl w:val="0"/>
          <w:numId w:val="2"/>
        </w:numPr>
      </w:pPr>
      <w:r>
        <w:t xml:space="preserve">Update </w:t>
      </w:r>
      <w:r w:rsidR="00006EBF">
        <w:t xml:space="preserve">the </w:t>
      </w:r>
      <w:r>
        <w:t>About section with directions to follow the new page</w:t>
      </w:r>
    </w:p>
    <w:p w14:paraId="002BBF60" w14:textId="10E7E9EB" w:rsidR="00977911" w:rsidRDefault="006B2CE5" w:rsidP="006B2CE5">
      <w:pPr>
        <w:pStyle w:val="ListParagraph"/>
        <w:numPr>
          <w:ilvl w:val="0"/>
          <w:numId w:val="2"/>
        </w:numPr>
      </w:pPr>
      <w:r>
        <w:t>Post a welcome mess</w:t>
      </w:r>
      <w:r w:rsidR="00D23160">
        <w:t>age on the new page and</w:t>
      </w:r>
      <w:r w:rsidR="007A5A3B">
        <w:t xml:space="preserve"> at least</w:t>
      </w:r>
      <w:r w:rsidR="00D23160">
        <w:t xml:space="preserve"> two other post before or on the day the announcement is made. </w:t>
      </w:r>
    </w:p>
    <w:p w14:paraId="34CFFD54" w14:textId="190A7838" w:rsidR="00D23160" w:rsidRDefault="00486BA4" w:rsidP="00486BA4">
      <w:r w:rsidRPr="008B562D">
        <w:rPr>
          <w:b/>
          <w:bCs/>
        </w:rPr>
        <w:t>Step Three:</w:t>
      </w:r>
      <w:r>
        <w:t xml:space="preserve"> </w:t>
      </w:r>
      <w:r w:rsidR="00232075">
        <w:t>Engagement and Link</w:t>
      </w:r>
      <w:r w:rsidR="008B562D">
        <w:t xml:space="preserve"> Updates</w:t>
      </w:r>
    </w:p>
    <w:p w14:paraId="793D7ED9" w14:textId="299ABA05" w:rsidR="00B646C9" w:rsidRDefault="00B646C9" w:rsidP="00B646C9">
      <w:pPr>
        <w:pStyle w:val="ListParagraph"/>
        <w:numPr>
          <w:ilvl w:val="0"/>
          <w:numId w:val="3"/>
        </w:numPr>
      </w:pPr>
      <w:r>
        <w:t xml:space="preserve">Begin posting </w:t>
      </w:r>
      <w:r w:rsidR="00CF2E84">
        <w:t xml:space="preserve">the </w:t>
      </w:r>
      <w:r>
        <w:t xml:space="preserve">content calendar on </w:t>
      </w:r>
      <w:r w:rsidR="00994C2B">
        <w:t>the new page.</w:t>
      </w:r>
    </w:p>
    <w:p w14:paraId="65A8C4DD" w14:textId="3056FFD0" w:rsidR="00977911" w:rsidRDefault="00994C2B" w:rsidP="002E14D2">
      <w:pPr>
        <w:pStyle w:val="ListParagraph"/>
        <w:numPr>
          <w:ilvl w:val="0"/>
          <w:numId w:val="3"/>
        </w:numPr>
      </w:pPr>
      <w:r>
        <w:t xml:space="preserve">Update all internal and external </w:t>
      </w:r>
      <w:r w:rsidR="00DF7A14">
        <w:t>links</w:t>
      </w:r>
      <w:r>
        <w:t xml:space="preserve"> (i.e. </w:t>
      </w:r>
      <w:r w:rsidR="00ED0FC4">
        <w:t>website, email footers, linktree, and any other relevant bios).</w:t>
      </w:r>
    </w:p>
    <w:p w14:paraId="1940F73B" w14:textId="123554E5" w:rsidR="00643388" w:rsidRDefault="007B0DC2" w:rsidP="002E14D2">
      <w:pPr>
        <w:pStyle w:val="ListParagraph"/>
        <w:numPr>
          <w:ilvl w:val="0"/>
          <w:numId w:val="3"/>
        </w:numPr>
      </w:pPr>
      <w:r>
        <w:t xml:space="preserve">Use “Invite to like page” feature to invite all users who engage with content </w:t>
      </w:r>
      <w:r w:rsidR="00CF2E84">
        <w:t>on</w:t>
      </w:r>
      <w:r>
        <w:t xml:space="preserve"> the new page to increase follower count faster. </w:t>
      </w:r>
    </w:p>
    <w:p w14:paraId="7DD17AA6" w14:textId="715582F0" w:rsidR="00232075" w:rsidRDefault="00232075" w:rsidP="00232075">
      <w:r w:rsidRPr="008B562D">
        <w:rPr>
          <w:b/>
          <w:bCs/>
        </w:rPr>
        <w:t xml:space="preserve">Step Four: </w:t>
      </w:r>
      <w:r w:rsidR="00B42606">
        <w:t>Cross-Promotion and Awareness</w:t>
      </w:r>
    </w:p>
    <w:p w14:paraId="5C9B306A" w14:textId="47F12D65" w:rsidR="00B42606" w:rsidRDefault="00A95EF6" w:rsidP="00B42606">
      <w:pPr>
        <w:pStyle w:val="ListParagraph"/>
        <w:numPr>
          <w:ilvl w:val="0"/>
          <w:numId w:val="4"/>
        </w:numPr>
      </w:pPr>
      <w:r>
        <w:t>Promote the new page on the other social media platforms</w:t>
      </w:r>
      <w:r w:rsidR="003750E3">
        <w:t>, including the direct link to the FB page.</w:t>
      </w:r>
    </w:p>
    <w:p w14:paraId="7F6B8C80" w14:textId="1E76A12A" w:rsidR="00BE2013" w:rsidRPr="00B42606" w:rsidRDefault="00334BE2" w:rsidP="00153BA7">
      <w:pPr>
        <w:pStyle w:val="ListParagraph"/>
        <w:numPr>
          <w:ilvl w:val="0"/>
          <w:numId w:val="4"/>
        </w:numPr>
      </w:pPr>
      <w:r>
        <w:t>Ask for internal support from CAN</w:t>
      </w:r>
      <w:r w:rsidR="00C124A1">
        <w:t xml:space="preserve"> </w:t>
      </w:r>
      <w:r>
        <w:t>employees to prom</w:t>
      </w:r>
      <w:r w:rsidR="00F85631">
        <w:t>ote the new page and provide them with post copy and graphics</w:t>
      </w:r>
      <w:r w:rsidR="00BE2013">
        <w:t xml:space="preserve"> to do so.</w:t>
      </w:r>
    </w:p>
    <w:p w14:paraId="5479690D" w14:textId="77777777" w:rsidR="00153BA7" w:rsidRDefault="00153BA7" w:rsidP="00153BA7">
      <w:pPr>
        <w:pStyle w:val="ListParagraph"/>
        <w:numPr>
          <w:ilvl w:val="0"/>
          <w:numId w:val="4"/>
        </w:numPr>
      </w:pPr>
      <w:r>
        <w:t xml:space="preserve">Step Five: </w:t>
      </w:r>
    </w:p>
    <w:p w14:paraId="33CC875D" w14:textId="60AB0E0A" w:rsidR="00867BB8" w:rsidRDefault="00153BA7" w:rsidP="00153BA7">
      <w:r w:rsidRPr="00153BA7">
        <w:rPr>
          <w:b/>
          <w:bCs/>
        </w:rPr>
        <w:t xml:space="preserve">Step Five: </w:t>
      </w:r>
      <w:r w:rsidR="003B46F6">
        <w:t>Sunsetting Old Page</w:t>
      </w:r>
    </w:p>
    <w:p w14:paraId="3673957C" w14:textId="34EFC0BF" w:rsidR="003B46F6" w:rsidRDefault="005E17F3" w:rsidP="003B46F6">
      <w:pPr>
        <w:pStyle w:val="ListParagraph"/>
        <w:numPr>
          <w:ilvl w:val="0"/>
          <w:numId w:val="5"/>
        </w:numPr>
      </w:pPr>
      <w:r>
        <w:lastRenderedPageBreak/>
        <w:t>Post a final message on the old page informing followers that there will be no further updates.</w:t>
      </w:r>
    </w:p>
    <w:p w14:paraId="216DA84A" w14:textId="33747974" w:rsidR="0034164A" w:rsidRPr="003B46F6" w:rsidRDefault="0034164A" w:rsidP="003B46F6">
      <w:pPr>
        <w:pStyle w:val="ListParagraph"/>
        <w:numPr>
          <w:ilvl w:val="0"/>
          <w:numId w:val="5"/>
        </w:numPr>
      </w:pPr>
      <w:r>
        <w:t xml:space="preserve">Leave </w:t>
      </w:r>
      <w:r w:rsidR="005C5E42">
        <w:t>the old</w:t>
      </w:r>
      <w:r>
        <w:t xml:space="preserve"> page visible for another 2 to 3 months</w:t>
      </w:r>
      <w:r w:rsidR="001C1E23">
        <w:t xml:space="preserve">. We will have to explore if there are any options to remove the page </w:t>
      </w:r>
      <w:r w:rsidR="005C5E42">
        <w:t xml:space="preserve">with the limited admin access we have. </w:t>
      </w:r>
    </w:p>
    <w:sectPr w:rsidR="0034164A" w:rsidRPr="003B46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B145" w14:textId="77777777" w:rsidR="00047C42" w:rsidRDefault="00047C42" w:rsidP="00867BB8">
      <w:pPr>
        <w:spacing w:after="0" w:line="240" w:lineRule="auto"/>
      </w:pPr>
      <w:r>
        <w:separator/>
      </w:r>
    </w:p>
  </w:endnote>
  <w:endnote w:type="continuationSeparator" w:id="0">
    <w:p w14:paraId="18B89C8E" w14:textId="77777777" w:rsidR="00047C42" w:rsidRDefault="00047C42" w:rsidP="0086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7BF7" w14:textId="77777777" w:rsidR="00047C42" w:rsidRDefault="00047C42" w:rsidP="00867BB8">
      <w:pPr>
        <w:spacing w:after="0" w:line="240" w:lineRule="auto"/>
      </w:pPr>
      <w:r>
        <w:separator/>
      </w:r>
    </w:p>
  </w:footnote>
  <w:footnote w:type="continuationSeparator" w:id="0">
    <w:p w14:paraId="4EABF32E" w14:textId="77777777" w:rsidR="00047C42" w:rsidRDefault="00047C42" w:rsidP="0086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6DFF" w14:textId="2B9E3C6F" w:rsidR="00867BB8" w:rsidRDefault="00867BB8" w:rsidP="00867BB8">
    <w:pPr>
      <w:pStyle w:val="Header"/>
      <w:jc w:val="center"/>
    </w:pPr>
    <w:r>
      <w:t>New CAN FB Page Campaign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72D"/>
    <w:multiLevelType w:val="hybridMultilevel"/>
    <w:tmpl w:val="F31E8592"/>
    <w:lvl w:ilvl="0" w:tplc="4830D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565A"/>
    <w:multiLevelType w:val="hybridMultilevel"/>
    <w:tmpl w:val="5DF2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528"/>
    <w:multiLevelType w:val="hybridMultilevel"/>
    <w:tmpl w:val="62548CD4"/>
    <w:lvl w:ilvl="0" w:tplc="7E400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95C04"/>
    <w:multiLevelType w:val="hybridMultilevel"/>
    <w:tmpl w:val="ADD8D518"/>
    <w:lvl w:ilvl="0" w:tplc="C020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A0F2A"/>
    <w:multiLevelType w:val="hybridMultilevel"/>
    <w:tmpl w:val="803E4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66753">
    <w:abstractNumId w:val="3"/>
  </w:num>
  <w:num w:numId="2" w16cid:durableId="652561403">
    <w:abstractNumId w:val="0"/>
  </w:num>
  <w:num w:numId="3" w16cid:durableId="545719857">
    <w:abstractNumId w:val="2"/>
  </w:num>
  <w:num w:numId="4" w16cid:durableId="545487390">
    <w:abstractNumId w:val="1"/>
  </w:num>
  <w:num w:numId="5" w16cid:durableId="81240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B8"/>
    <w:rsid w:val="00006EBF"/>
    <w:rsid w:val="00047C42"/>
    <w:rsid w:val="0005702D"/>
    <w:rsid w:val="0015312D"/>
    <w:rsid w:val="00153BA7"/>
    <w:rsid w:val="001627D3"/>
    <w:rsid w:val="001C1E23"/>
    <w:rsid w:val="00232075"/>
    <w:rsid w:val="002605AB"/>
    <w:rsid w:val="002A4C01"/>
    <w:rsid w:val="002E14D2"/>
    <w:rsid w:val="00334BE2"/>
    <w:rsid w:val="0034164A"/>
    <w:rsid w:val="003750E3"/>
    <w:rsid w:val="003B46F6"/>
    <w:rsid w:val="003B47F0"/>
    <w:rsid w:val="00486BA4"/>
    <w:rsid w:val="005175FF"/>
    <w:rsid w:val="00550A2F"/>
    <w:rsid w:val="005C5E42"/>
    <w:rsid w:val="005E17F3"/>
    <w:rsid w:val="00643388"/>
    <w:rsid w:val="006A3A1C"/>
    <w:rsid w:val="006B2CE5"/>
    <w:rsid w:val="0071612A"/>
    <w:rsid w:val="007A5A3B"/>
    <w:rsid w:val="007B0DC2"/>
    <w:rsid w:val="007B3C95"/>
    <w:rsid w:val="00867BB8"/>
    <w:rsid w:val="008B562D"/>
    <w:rsid w:val="00935D1F"/>
    <w:rsid w:val="00977911"/>
    <w:rsid w:val="00994C2B"/>
    <w:rsid w:val="009F3E60"/>
    <w:rsid w:val="00A00104"/>
    <w:rsid w:val="00A95EF6"/>
    <w:rsid w:val="00B42606"/>
    <w:rsid w:val="00B62BC8"/>
    <w:rsid w:val="00B646C9"/>
    <w:rsid w:val="00BE2013"/>
    <w:rsid w:val="00C124A1"/>
    <w:rsid w:val="00CF2E84"/>
    <w:rsid w:val="00D13602"/>
    <w:rsid w:val="00D23160"/>
    <w:rsid w:val="00D75D0A"/>
    <w:rsid w:val="00DE0BF9"/>
    <w:rsid w:val="00DF7A14"/>
    <w:rsid w:val="00E01673"/>
    <w:rsid w:val="00E17D09"/>
    <w:rsid w:val="00E50FD6"/>
    <w:rsid w:val="00E779B0"/>
    <w:rsid w:val="00ED0FC4"/>
    <w:rsid w:val="00F10CF8"/>
    <w:rsid w:val="00F85631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E129"/>
  <w15:chartTrackingRefBased/>
  <w15:docId w15:val="{422F53F7-DE4D-4733-BC6A-AF97F497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B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7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B8"/>
  </w:style>
  <w:style w:type="paragraph" w:styleId="Footer">
    <w:name w:val="footer"/>
    <w:basedOn w:val="Normal"/>
    <w:link w:val="FooterChar"/>
    <w:uiPriority w:val="99"/>
    <w:unhideWhenUsed/>
    <w:rsid w:val="00867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Rivera</dc:creator>
  <cp:keywords/>
  <dc:description/>
  <cp:lastModifiedBy>Juan Rivera</cp:lastModifiedBy>
  <cp:revision>48</cp:revision>
  <dcterms:created xsi:type="dcterms:W3CDTF">2025-04-04T13:34:00Z</dcterms:created>
  <dcterms:modified xsi:type="dcterms:W3CDTF">2025-04-10T18:22:00Z</dcterms:modified>
</cp:coreProperties>
</file>